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2D7B8F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ачальник </w:t>
            </w:r>
            <w:proofErr w:type="gramStart"/>
            <w:r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8B2040" w:rsidRPr="00941E42">
              <w:rPr>
                <w:rFonts w:ascii="Times New Roman" w:hAnsi="Times New Roman"/>
                <w:sz w:val="26"/>
                <w:szCs w:val="26"/>
              </w:rPr>
              <w:t>В.П. Немиров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"_____"_______________201_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</w:p>
    <w:p w:rsidR="00497C92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Межрайонной ИФНС России № 17 по Санкт-Петербургу </w:t>
      </w:r>
    </w:p>
    <w:p w:rsidR="00922897" w:rsidRDefault="00922897" w:rsidP="00922897">
      <w:pPr>
        <w:rPr>
          <w:sz w:val="26"/>
          <w:szCs w:val="26"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главного государственного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(далее –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D12F56">
      <w:pPr>
        <w:pStyle w:val="1"/>
        <w:spacing w:before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  <w:r w:rsidR="00497C92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941E42" w:rsidRDefault="00F737F5" w:rsidP="002B2352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Область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941E42" w:rsidRDefault="00F737F5" w:rsidP="00D12F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 xml:space="preserve">осуществление </w:t>
      </w:r>
      <w:proofErr w:type="gramStart"/>
      <w:r w:rsidRPr="001A5831">
        <w:rPr>
          <w:sz w:val="26"/>
          <w:szCs w:val="26"/>
        </w:rPr>
        <w:t>контроля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D12F5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главного 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 xml:space="preserve">.2 Наличие базовых знаний: </w:t>
      </w:r>
      <w:r w:rsidR="00E87BB0" w:rsidRPr="00782CBC">
        <w:rPr>
          <w:bCs/>
          <w:sz w:val="26"/>
          <w:szCs w:val="26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</w:t>
      </w:r>
      <w:r w:rsidR="00E87BB0" w:rsidRPr="00782CBC">
        <w:rPr>
          <w:bCs/>
          <w:sz w:val="26"/>
          <w:szCs w:val="26"/>
        </w:rPr>
        <w:lastRenderedPageBreak/>
        <w:t>«О противодействии коррупции»;</w:t>
      </w:r>
      <w:proofErr w:type="gramEnd"/>
      <w:r w:rsidR="00E87BB0" w:rsidRPr="00782CBC">
        <w:rPr>
          <w:bCs/>
          <w:sz w:val="26"/>
          <w:szCs w:val="26"/>
        </w:rPr>
        <w:t xml:space="preserve"> в области информационно-коммуникационных технологий.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>Наличие профессиональных знаний:</w:t>
      </w:r>
    </w:p>
    <w:p w:rsidR="0023203C" w:rsidRDefault="002B2352" w:rsidP="00E87BB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.3.1.</w:t>
      </w:r>
      <w:r w:rsidR="0023203C" w:rsidRPr="0023203C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  <w:r w:rsidR="0023203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87BB0" w:rsidRPr="0023203C" w:rsidRDefault="00E87BB0" w:rsidP="00E87BB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доходы физических лиц).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3203C" w:rsidRPr="0023203C" w:rsidRDefault="002B2352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.3.2.</w:t>
      </w:r>
      <w:r w:rsidR="00497C9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</w:p>
    <w:p w:rsidR="0023203C" w:rsidRPr="00782CBC" w:rsidRDefault="0023203C" w:rsidP="0023203C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23203C" w:rsidRPr="002447CF" w:rsidRDefault="0023203C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6A70" w:rsidRPr="00941E42" w:rsidRDefault="0023203C" w:rsidP="0023203C">
      <w:pPr>
        <w:ind w:firstLine="720"/>
        <w:jc w:val="both"/>
        <w:rPr>
          <w:sz w:val="26"/>
          <w:szCs w:val="26"/>
        </w:rPr>
      </w:pPr>
      <w:r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.4.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функциональных знаний: </w:t>
      </w:r>
      <w:r w:rsidR="0023203C" w:rsidRPr="00D715CA">
        <w:rPr>
          <w:bCs/>
          <w:sz w:val="26"/>
          <w:szCs w:val="26"/>
        </w:rPr>
        <w:t>п</w:t>
      </w:r>
      <w:r w:rsidR="0023203C" w:rsidRPr="00D715CA">
        <w:rPr>
          <w:sz w:val="26"/>
          <w:szCs w:val="26"/>
        </w:rPr>
        <w:t>роведение мероприятий налогового контроля налоговых деклараций по налогу на доходы физических лиц</w:t>
      </w:r>
      <w:r w:rsidR="0023203C" w:rsidRPr="00D715CA">
        <w:rPr>
          <w:rFonts w:eastAsia="Calibri"/>
          <w:sz w:val="26"/>
          <w:szCs w:val="26"/>
        </w:rPr>
        <w:t>, а</w:t>
      </w:r>
      <w:r w:rsidR="0023203C" w:rsidRPr="00D715CA">
        <w:rPr>
          <w:sz w:val="26"/>
          <w:szCs w:val="26"/>
        </w:rPr>
        <w:t xml:space="preserve">нализ </w:t>
      </w:r>
      <w:proofErr w:type="gramStart"/>
      <w:r w:rsidR="0023203C" w:rsidRPr="00D715CA">
        <w:rPr>
          <w:sz w:val="26"/>
          <w:szCs w:val="26"/>
        </w:rPr>
        <w:t>модели поведения участников схем уклонения</w:t>
      </w:r>
      <w:proofErr w:type="gramEnd"/>
      <w:r w:rsidR="0023203C" w:rsidRPr="00D715CA">
        <w:rPr>
          <w:sz w:val="26"/>
          <w:szCs w:val="26"/>
        </w:rPr>
        <w:t xml:space="preserve"> от налогообложения.</w:t>
      </w:r>
      <w:r w:rsidR="00576A70" w:rsidRPr="00941E42">
        <w:rPr>
          <w:sz w:val="26"/>
          <w:szCs w:val="26"/>
        </w:rPr>
        <w:t xml:space="preserve">  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.5.</w:t>
      </w:r>
      <w:r w:rsidR="00497C9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23203C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6.6.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профессиональных умений: </w:t>
      </w:r>
      <w:r w:rsidRPr="009C2902">
        <w:rPr>
          <w:spacing w:val="-2"/>
          <w:sz w:val="26"/>
          <w:szCs w:val="26"/>
        </w:rPr>
        <w:t xml:space="preserve">необходимых для выполнения работы в </w:t>
      </w:r>
      <w:r w:rsidRPr="009C2902">
        <w:rPr>
          <w:sz w:val="26"/>
          <w:szCs w:val="26"/>
        </w:rPr>
        <w:t xml:space="preserve">сфере, соответствующей направлению деятельности отдела, </w:t>
      </w:r>
      <w:r w:rsidRPr="009C2902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доходы физических лиц; осуществление налогового мониторинга и анализа показателей поступления налога на доходы физических лиц; практика применения законодательства Российской Федерации о налогах и сборах; </w:t>
      </w:r>
      <w:r w:rsidRPr="009C2902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Наличие функциональных умений: </w:t>
      </w:r>
      <w:r w:rsidR="0023203C" w:rsidRPr="009C2902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</w:t>
      </w:r>
      <w:r w:rsidR="00A968C1">
        <w:rPr>
          <w:bCs/>
          <w:sz w:val="26"/>
          <w:szCs w:val="26"/>
        </w:rPr>
        <w:t>).</w:t>
      </w:r>
      <w:r w:rsidR="004A6316" w:rsidRPr="00941E42">
        <w:rPr>
          <w:sz w:val="26"/>
          <w:szCs w:val="26"/>
        </w:rPr>
        <w:t xml:space="preserve"> </w:t>
      </w:r>
    </w:p>
    <w:p w:rsidR="004F35FB" w:rsidRDefault="004F35FB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23203C">
        <w:rPr>
          <w:sz w:val="26"/>
          <w:szCs w:val="26"/>
        </w:rPr>
        <w:t>.</w:t>
      </w:r>
      <w:r w:rsidR="00403E71" w:rsidRPr="00941E42">
        <w:rPr>
          <w:sz w:val="26"/>
          <w:szCs w:val="26"/>
        </w:rPr>
        <w:t xml:space="preserve">Основные права и обязанности </w:t>
      </w:r>
      <w:r w:rsidR="00E6551F" w:rsidRPr="00941E42">
        <w:rPr>
          <w:sz w:val="26"/>
          <w:szCs w:val="26"/>
        </w:rPr>
        <w:t>главного</w:t>
      </w:r>
      <w:r w:rsidR="00A6407D">
        <w:rPr>
          <w:sz w:val="26"/>
          <w:szCs w:val="26"/>
        </w:rPr>
        <w:t xml:space="preserve"> </w:t>
      </w:r>
      <w:r w:rsidR="00A6407D" w:rsidRPr="0023203C">
        <w:rPr>
          <w:sz w:val="26"/>
          <w:szCs w:val="26"/>
        </w:rPr>
        <w:t>государственного</w:t>
      </w:r>
      <w:r w:rsidR="00E6551F" w:rsidRPr="0023203C">
        <w:rPr>
          <w:sz w:val="26"/>
          <w:szCs w:val="26"/>
        </w:rPr>
        <w:t xml:space="preserve"> налогового </w:t>
      </w:r>
      <w:r w:rsidR="00E6551F" w:rsidRPr="00941E42">
        <w:rPr>
          <w:sz w:val="26"/>
          <w:szCs w:val="26"/>
        </w:rPr>
        <w:t>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984CCA" w:rsidRDefault="0023203C" w:rsidP="00984CCA">
      <w:pPr>
        <w:pStyle w:val="ac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984CCA">
        <w:rPr>
          <w:sz w:val="26"/>
          <w:szCs w:val="26"/>
          <w:lang w:val="ru-RU"/>
        </w:rPr>
        <w:t>8.</w:t>
      </w:r>
      <w:r w:rsidR="00984CCA" w:rsidRPr="00984CC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 w:bidi="ar-SA"/>
        </w:rPr>
        <w:t xml:space="preserve">В целях реализации задач и функций, возложенных на отдел камеральных проверок № 6 Инспекции (далее – Отдел),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на </w:t>
      </w:r>
      <w:r w:rsidR="00984CCA">
        <w:rPr>
          <w:rFonts w:ascii="Times New Roman" w:hAnsi="Times New Roman"/>
          <w:sz w:val="26"/>
          <w:szCs w:val="26"/>
          <w:lang w:val="ru-RU"/>
        </w:rPr>
        <w:t>главного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отдела камеральных проверок № 6 </w:t>
      </w:r>
      <w:r w:rsidR="00984CCA" w:rsidRPr="009C2902">
        <w:rPr>
          <w:rFonts w:ascii="Times New Roman" w:hAnsi="Times New Roman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>возлагается следующее:</w:t>
      </w:r>
    </w:p>
    <w:p w:rsidR="00984CCA" w:rsidRPr="009C2902" w:rsidRDefault="00497C92" w:rsidP="00984CCA">
      <w:pPr>
        <w:pStyle w:val="aa"/>
        <w:numPr>
          <w:ilvl w:val="0"/>
          <w:numId w:val="17"/>
        </w:numPr>
        <w:tabs>
          <w:tab w:val="left" w:pos="709"/>
        </w:tabs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>
        <w:rPr>
          <w:sz w:val="25"/>
          <w:szCs w:val="25"/>
        </w:rPr>
        <w:t>п</w:t>
      </w:r>
      <w:r w:rsidR="00984CCA" w:rsidRPr="009C2902">
        <w:rPr>
          <w:sz w:val="25"/>
          <w:szCs w:val="25"/>
        </w:rPr>
        <w:t xml:space="preserve">роведение камеральных налоговых проверок налоговых деклараций и иных документов, служащих основанием для исчисления и уплаты налога на доходы </w:t>
      </w:r>
      <w:r w:rsidR="00984CCA" w:rsidRPr="009C2902">
        <w:rPr>
          <w:sz w:val="25"/>
          <w:szCs w:val="25"/>
        </w:rPr>
        <w:lastRenderedPageBreak/>
        <w:t>физических лиц, с учетом сопоставления показателей представленной отчетности и косвенной информации из внутренних и внешних источников;</w:t>
      </w:r>
    </w:p>
    <w:p w:rsidR="00984CCA" w:rsidRPr="000C28B5" w:rsidRDefault="00497C92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>
        <w:rPr>
          <w:sz w:val="25"/>
          <w:szCs w:val="25"/>
        </w:rPr>
        <w:t>о</w:t>
      </w:r>
      <w:r w:rsidR="00984CCA" w:rsidRPr="000C28B5">
        <w:rPr>
          <w:sz w:val="25"/>
          <w:szCs w:val="25"/>
        </w:rPr>
        <w:t>формление результатов камеральной налоговой проверки;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исполнение приказов, распоряжений и </w:t>
      </w:r>
      <w:proofErr w:type="gramStart"/>
      <w:r w:rsidRPr="000C28B5">
        <w:rPr>
          <w:sz w:val="25"/>
          <w:szCs w:val="25"/>
        </w:rPr>
        <w:t>указаний</w:t>
      </w:r>
      <w:proofErr w:type="gramEnd"/>
      <w:r w:rsidRPr="000C28B5">
        <w:rPr>
          <w:sz w:val="25"/>
          <w:szCs w:val="25"/>
        </w:rPr>
        <w:t xml:space="preserve"> вышестоящих в порядке подчиненности руководителей;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постоянное повышение своей квалификации, изучение нормативных материалов о правильности исчисления и уплаты налогоплательщиками налогов и платежей в бюджет и внебюджетные фонды;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</w:t>
      </w:r>
      <w:proofErr w:type="gramStart"/>
      <w:r w:rsidRPr="000C28B5">
        <w:rPr>
          <w:sz w:val="25"/>
          <w:szCs w:val="25"/>
        </w:rPr>
        <w:t>контроля за</w:t>
      </w:r>
      <w:proofErr w:type="gramEnd"/>
      <w:r w:rsidRPr="000C28B5">
        <w:rPr>
          <w:sz w:val="25"/>
          <w:szCs w:val="25"/>
        </w:rPr>
        <w:t xml:space="preserve"> соблюдением налогоплательщиками и плательщиками сборов,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платежей.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работы в рамках, проводимых управлением, мероприятий, способствующих формированию позитивного отношения налогоплательщиков к налоговым органам;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установленных должностных обязанностей, порядка работы со служебной информацией;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строгое, в установленные сроки, выполнение указаний, распоряжений начальника отдела;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проведения камеральных проверок налоговой отчетности налогоплательщиков и оформление материалов камеральной проверки в соответствии со ст.100 и 101 НК РФ с соблюдением процедуры проведения проверок;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вручения решений налогоплательщикам, совершившим нарушение законодательства о налогах и сборах в соответствии со ст.100 и 101 НК РФ;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проведения камерального анализа налоговых деклараций и иных документов, служащих основанием для исчисления и уплаты налогов и сборов в соответствии со ст.88 НК РФ;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proofErr w:type="gramStart"/>
      <w:r w:rsidRPr="000C28B5">
        <w:rPr>
          <w:sz w:val="25"/>
          <w:szCs w:val="25"/>
        </w:rPr>
        <w:t>контроль за</w:t>
      </w:r>
      <w:proofErr w:type="gramEnd"/>
      <w:r w:rsidRPr="000C28B5">
        <w:rPr>
          <w:sz w:val="25"/>
          <w:szCs w:val="25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процедуры привлечения к административной ответственности в соответствии со статьями 19.4 КоАП РФ 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контроля </w:t>
      </w:r>
      <w:proofErr w:type="gramStart"/>
      <w:r w:rsidRPr="000C28B5">
        <w:rPr>
          <w:sz w:val="25"/>
          <w:szCs w:val="25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0C28B5">
        <w:rPr>
          <w:sz w:val="25"/>
          <w:szCs w:val="25"/>
        </w:rPr>
        <w:t>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порядка учета, обращения, хранения и сдачи в архив ДСП-документов;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строгое соблюдение требований по обращению с информационными ресурсами, содержащими сведения, составляющими служебную тайну. Хранит государственную и иную охраняемую законом тайну, не разглашает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использование информационных ресурсов налоговых органов в целях проведения камеральных проверок: 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proofErr w:type="gramStart"/>
      <w:r w:rsidRPr="000C28B5">
        <w:rPr>
          <w:sz w:val="25"/>
          <w:szCs w:val="25"/>
        </w:rPr>
        <w:t>контроль за</w:t>
      </w:r>
      <w:proofErr w:type="gramEnd"/>
      <w:r w:rsidRPr="000C28B5">
        <w:rPr>
          <w:sz w:val="25"/>
          <w:szCs w:val="25"/>
        </w:rPr>
        <w:t xml:space="preserve"> своевременным направлением налогоплательщикам сообщений (с </w:t>
      </w:r>
      <w:r w:rsidRPr="000C28B5">
        <w:rPr>
          <w:sz w:val="25"/>
          <w:szCs w:val="25"/>
        </w:rPr>
        <w:lastRenderedPageBreak/>
        <w:t>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контроль и проведение проверок соблюдения резидентами и нерезидентами валютного законодательства физическими лицами;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контроль и проведение проверок полноты и достоверности учета и отчетности по валютным операциям резидентов и нерезидентов физическим лица;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процедуры привлечения к административной ответственности в соответствии со статьями 15.25 , 20.25 КоАП РФ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 xml:space="preserve">осуществление процедуры привлечения к налоговой ответственности за несвоевременным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поддержание уровня квалификации, достаточного для исполнения своих должностных обязанностей;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сохранности документов, находящихся в его ведении;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исполнение иных обязанностей, возложенных приказами и распоряжениями начальника инспекции;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 установленном порядке делопроизводства, хранение и сдача в архив документов отдела;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соблюдение правил внутреннего служебного распорядка, установленных в инспекции, правил пожарной безопасности и охраны труда.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Осуществление валютного контроля в пределах компетенции налоговых органов;</w:t>
      </w:r>
    </w:p>
    <w:p w:rsidR="00984CCA" w:rsidRPr="000C28B5" w:rsidRDefault="00984CCA" w:rsidP="00984CCA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Обеспечение ведения информационного ресурса «Камеральные проверки» в системе ЭОД;</w:t>
      </w:r>
    </w:p>
    <w:p w:rsidR="006802CE" w:rsidRPr="00497C92" w:rsidRDefault="00984CCA" w:rsidP="00497C9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 w:hanging="283"/>
        <w:jc w:val="both"/>
        <w:rPr>
          <w:sz w:val="25"/>
          <w:szCs w:val="25"/>
        </w:rPr>
      </w:pPr>
      <w:r w:rsidRPr="000C28B5">
        <w:rPr>
          <w:sz w:val="25"/>
          <w:szCs w:val="25"/>
        </w:rPr>
        <w:t>использование информационных ресурсов  - «ФИР», АИС  «Налог-3»</w:t>
      </w:r>
      <w:r w:rsidR="00497C92">
        <w:rPr>
          <w:sz w:val="25"/>
          <w:szCs w:val="25"/>
        </w:rPr>
        <w:t xml:space="preserve"> </w:t>
      </w:r>
      <w:r w:rsidRPr="00497C92">
        <w:rPr>
          <w:sz w:val="25"/>
          <w:szCs w:val="25"/>
        </w:rPr>
        <w:t xml:space="preserve">при поступлении запросов субъектов персональных данных или их представителей организовывать прием и обработку обращений и осуществлять </w:t>
      </w:r>
      <w:proofErr w:type="gramStart"/>
      <w:r w:rsidRPr="00497C92">
        <w:rPr>
          <w:sz w:val="25"/>
          <w:szCs w:val="25"/>
        </w:rPr>
        <w:t>контроль за</w:t>
      </w:r>
      <w:proofErr w:type="gramEnd"/>
      <w:r w:rsidRPr="00497C92">
        <w:rPr>
          <w:sz w:val="25"/>
          <w:szCs w:val="25"/>
        </w:rPr>
        <w:t xml:space="preserve"> обработкой таких обращений и запросов.</w:t>
      </w:r>
      <w:r w:rsidR="006802CE" w:rsidRPr="00497C92">
        <w:rPr>
          <w:sz w:val="26"/>
          <w:szCs w:val="26"/>
        </w:rPr>
        <w:t xml:space="preserve">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601654" w:rsidRPr="00941E42">
        <w:rPr>
          <w:bCs/>
          <w:sz w:val="26"/>
          <w:szCs w:val="26"/>
        </w:rPr>
        <w:t>главный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доступ к документам и материалам, содержащим сведения</w:t>
      </w:r>
      <w:r w:rsidR="002E6D1C" w:rsidRPr="00941E42">
        <w:rPr>
          <w:bCs/>
          <w:sz w:val="26"/>
          <w:szCs w:val="26"/>
        </w:rPr>
        <w:t>,</w:t>
      </w:r>
      <w:r w:rsidRPr="00941E42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lastRenderedPageBreak/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Санкт-Петербургу;</w:t>
      </w:r>
    </w:p>
    <w:p w:rsidR="006802CE" w:rsidRPr="00941E42" w:rsidRDefault="006802CE" w:rsidP="00587E01">
      <w:pPr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Представлять и защищать в соответс</w:t>
      </w:r>
      <w:r w:rsidR="00576A70" w:rsidRPr="00941E42">
        <w:rPr>
          <w:bCs/>
          <w:sz w:val="26"/>
          <w:szCs w:val="26"/>
        </w:rPr>
        <w:t>твии с поручениями Начальника (заместителя</w:t>
      </w:r>
      <w:r w:rsidRPr="00941E42">
        <w:rPr>
          <w:bCs/>
          <w:sz w:val="26"/>
          <w:szCs w:val="26"/>
        </w:rPr>
        <w:t>) Межрайонной ИФНС России №1</w:t>
      </w:r>
      <w:r w:rsidR="008E02FA" w:rsidRPr="00941E42">
        <w:rPr>
          <w:bCs/>
          <w:sz w:val="26"/>
          <w:szCs w:val="26"/>
        </w:rPr>
        <w:t>7</w:t>
      </w:r>
      <w:r w:rsidRPr="00941E42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2B2352" w:rsidRPr="00941E42" w:rsidRDefault="002B2352" w:rsidP="002B2352">
      <w:pPr>
        <w:ind w:firstLine="709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D632EF" w:rsidRPr="00941E42">
        <w:rPr>
          <w:bCs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</w:t>
      </w:r>
      <w:r w:rsidR="00C548CA">
        <w:rPr>
          <w:bCs/>
          <w:sz w:val="26"/>
          <w:szCs w:val="26"/>
        </w:rPr>
        <w:t xml:space="preserve">х проверок № </w:t>
      </w:r>
      <w:r w:rsidR="00984CCA">
        <w:rPr>
          <w:bCs/>
          <w:sz w:val="26"/>
          <w:szCs w:val="26"/>
        </w:rPr>
        <w:t>6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941E42">
        <w:rPr>
          <w:bCs/>
          <w:sz w:val="26"/>
          <w:szCs w:val="26"/>
        </w:rPr>
        <w:t xml:space="preserve"> руководства Инспекции.</w:t>
      </w: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41E42">
        <w:rPr>
          <w:sz w:val="26"/>
          <w:szCs w:val="26"/>
        </w:rPr>
        <w:t>указаний</w:t>
      </w:r>
      <w:proofErr w:type="gramEnd"/>
      <w:r w:rsidRPr="00941E42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имущественный ущерб, причиненный по его вине;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941E42" w:rsidRDefault="00141914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</w:t>
      </w:r>
      <w:r w:rsidRPr="00941E42">
        <w:rPr>
          <w:sz w:val="26"/>
          <w:szCs w:val="26"/>
        </w:rPr>
        <w:lastRenderedPageBreak/>
        <w:t>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налогоплательщикам, не представившим налоговые декларации и иные документы юридических лиц в установленный срок. Приостановление операций по счетам налогоплательщиков – организаций в случае непредставления или отказа в представлении налоговых деклараций.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- мониторинг и проведение камеральных налоговых проверок налоговых деклараций и иных документов, служащих основанием для исчисления и уплаты налогов </w:t>
      </w:r>
      <w:r w:rsidR="00433C02">
        <w:rPr>
          <w:sz w:val="26"/>
          <w:szCs w:val="26"/>
        </w:rPr>
        <w:t>физических</w:t>
      </w:r>
      <w:r w:rsidRPr="00941E42">
        <w:rPr>
          <w:sz w:val="26"/>
          <w:szCs w:val="26"/>
        </w:rPr>
        <w:t xml:space="preserve">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- проведение камерального анализа налоговых деклараций </w:t>
      </w:r>
      <w:r w:rsidR="00433C02">
        <w:rPr>
          <w:sz w:val="26"/>
          <w:szCs w:val="26"/>
        </w:rPr>
        <w:t>физических</w:t>
      </w:r>
      <w:r w:rsidRPr="00941E42">
        <w:rPr>
          <w:sz w:val="26"/>
          <w:szCs w:val="26"/>
        </w:rPr>
        <w:t xml:space="preserve"> лиц и иных документов, служащих основанием для исчисления и уплаты налогов и сборов.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- ведение делопроизводства, в установленном порядке;</w:t>
      </w:r>
    </w:p>
    <w:p w:rsidR="00382DFA" w:rsidRPr="00941E42" w:rsidRDefault="00382DFA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6802CE" w:rsidRPr="00941E42" w:rsidRDefault="00382DFA" w:rsidP="00382DFA">
      <w:pPr>
        <w:ind w:firstLine="720"/>
        <w:jc w:val="both"/>
        <w:rPr>
          <w:color w:val="FF0000"/>
          <w:sz w:val="26"/>
          <w:szCs w:val="26"/>
        </w:rPr>
      </w:pPr>
      <w:r w:rsidRPr="00941E42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A6407D">
        <w:rPr>
          <w:sz w:val="26"/>
          <w:szCs w:val="26"/>
        </w:rPr>
        <w:t>анкт-Петербургу</w:t>
      </w:r>
      <w:r w:rsidRPr="00941E42">
        <w:rPr>
          <w:sz w:val="26"/>
          <w:szCs w:val="26"/>
        </w:rPr>
        <w:t>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6802CE" w:rsidP="006802CE">
      <w:pPr>
        <w:ind w:firstLine="708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положений об инспекции и отделе;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графика отпусков гражданских служащих отдела;</w:t>
      </w:r>
    </w:p>
    <w:p w:rsidR="00403E71" w:rsidRPr="00941E42" w:rsidRDefault="001F7C95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lastRenderedPageBreak/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 w:rsidRPr="00941E42">
        <w:rPr>
          <w:sz w:val="26"/>
          <w:szCs w:val="26"/>
        </w:rPr>
        <w:t xml:space="preserve">главный государственный налоговый </w:t>
      </w:r>
      <w:r w:rsidR="00601654" w:rsidRPr="00433C02">
        <w:rPr>
          <w:sz w:val="26"/>
          <w:szCs w:val="26"/>
        </w:rPr>
        <w:t>инспектор</w:t>
      </w:r>
      <w:r w:rsidR="006802CE" w:rsidRPr="00433C02">
        <w:rPr>
          <w:sz w:val="26"/>
          <w:szCs w:val="26"/>
        </w:rPr>
        <w:t xml:space="preserve"> </w:t>
      </w:r>
      <w:r w:rsidR="00A6407D" w:rsidRPr="00433C02">
        <w:rPr>
          <w:sz w:val="26"/>
          <w:szCs w:val="26"/>
        </w:rPr>
        <w:t xml:space="preserve">отдела </w:t>
      </w:r>
      <w:r w:rsidR="006802CE" w:rsidRPr="00433C02">
        <w:rPr>
          <w:sz w:val="26"/>
          <w:szCs w:val="26"/>
        </w:rPr>
        <w:t xml:space="preserve">камеральных </w:t>
      </w:r>
      <w:r w:rsidR="006802CE" w:rsidRPr="00941E42">
        <w:rPr>
          <w:sz w:val="26"/>
          <w:szCs w:val="26"/>
        </w:rPr>
        <w:t xml:space="preserve">проверок № </w:t>
      </w:r>
      <w:r w:rsidR="00433C02">
        <w:rPr>
          <w:sz w:val="26"/>
          <w:szCs w:val="26"/>
        </w:rPr>
        <w:t>6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Оказание информационных услуг налогоплательщикам;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941E42" w:rsidRDefault="006802CE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33C02" w:rsidRPr="008F0195" w:rsidRDefault="00D632EF" w:rsidP="00433C02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941E42">
        <w:rPr>
          <w:sz w:val="26"/>
          <w:szCs w:val="26"/>
        </w:rPr>
        <w:t>19</w:t>
      </w:r>
      <w:r w:rsidR="00433C02">
        <w:rPr>
          <w:sz w:val="26"/>
          <w:szCs w:val="26"/>
        </w:rPr>
        <w:t>.</w:t>
      </w:r>
      <w:r w:rsidR="00497C92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433C02">
        <w:rPr>
          <w:sz w:val="26"/>
          <w:szCs w:val="26"/>
          <w:lang w:eastAsia="en-US"/>
        </w:rPr>
        <w:t>главного</w:t>
      </w:r>
      <w:r w:rsidR="00433C02" w:rsidRPr="008F0195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>государственного налогового инспектора оценивается по следующим показателям: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</w:t>
      </w:r>
      <w:r>
        <w:rPr>
          <w:sz w:val="26"/>
          <w:szCs w:val="26"/>
        </w:rPr>
        <w:t>РСБ.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>
        <w:rPr>
          <w:sz w:val="26"/>
          <w:szCs w:val="26"/>
        </w:rPr>
        <w:t>ФЛ</w:t>
      </w:r>
      <w:r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F77D0E" w:rsidRPr="00C2175D" w:rsidRDefault="00F77D0E" w:rsidP="00F77D0E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rPr>
          <w:sz w:val="26"/>
          <w:szCs w:val="26"/>
        </w:rPr>
      </w:pPr>
      <w:r w:rsidRPr="00483BF6">
        <w:rPr>
          <w:sz w:val="26"/>
          <w:szCs w:val="26"/>
        </w:rPr>
        <w:lastRenderedPageBreak/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7D0E" w:rsidRPr="00465782" w:rsidRDefault="00F77D0E" w:rsidP="00F77D0E">
      <w:pPr>
        <w:suppressAutoHyphens/>
        <w:ind w:firstLine="720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Default="00403E71" w:rsidP="00433C02">
      <w:pPr>
        <w:ind w:firstLine="720"/>
        <w:jc w:val="both"/>
        <w:rPr>
          <w:sz w:val="26"/>
          <w:szCs w:val="26"/>
        </w:rPr>
      </w:pPr>
    </w:p>
    <w:p w:rsidR="00433C02" w:rsidRDefault="00433C02" w:rsidP="00433C02">
      <w:pPr>
        <w:ind w:firstLine="720"/>
        <w:jc w:val="both"/>
        <w:rPr>
          <w:sz w:val="26"/>
          <w:szCs w:val="26"/>
        </w:rPr>
      </w:pPr>
    </w:p>
    <w:p w:rsidR="00433C02" w:rsidRPr="00941E42" w:rsidRDefault="00433C02" w:rsidP="00433C02">
      <w:pPr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2077"/>
        <w:gridCol w:w="363"/>
        <w:gridCol w:w="3088"/>
      </w:tblGrid>
      <w:tr w:rsidR="00433C02" w:rsidRPr="00465782" w:rsidTr="003134CC">
        <w:tc>
          <w:tcPr>
            <w:tcW w:w="4928" w:type="dxa"/>
          </w:tcPr>
          <w:p w:rsidR="00A2338E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И.о</w:t>
            </w:r>
            <w:proofErr w:type="spellEnd"/>
            <w:r>
              <w:rPr>
                <w:rFonts w:eastAsia="Calibri"/>
                <w:sz w:val="26"/>
                <w:szCs w:val="26"/>
                <w:lang w:eastAsia="en-US"/>
              </w:rPr>
              <w:t xml:space="preserve">. начальника отдела </w:t>
            </w:r>
            <w:proofErr w:type="gramStart"/>
            <w:r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33C02" w:rsidRPr="00465782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="00433C02"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Т.С. Королева</w:t>
            </w:r>
          </w:p>
        </w:tc>
      </w:tr>
      <w:tr w:rsidR="00433C02" w:rsidRPr="00465782" w:rsidTr="003134CC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vAlign w:val="bottom"/>
          </w:tcPr>
          <w:p w:rsidR="00433C02" w:rsidRPr="00465782" w:rsidRDefault="00433C02" w:rsidP="00A77850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3134CC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2077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433C02" w:rsidRPr="00465782" w:rsidRDefault="00433C02" w:rsidP="0087471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proofErr w:type="spellStart"/>
            <w:r>
              <w:rPr>
                <w:rFonts w:eastAsia="Calibri"/>
                <w:sz w:val="26"/>
                <w:szCs w:val="26"/>
                <w:lang w:eastAsia="en-US"/>
              </w:rPr>
              <w:t>И.С.Кунец</w:t>
            </w:r>
            <w:proofErr w:type="spellEnd"/>
          </w:p>
        </w:tc>
      </w:tr>
    </w:tbl>
    <w:p w:rsidR="00C800CE" w:rsidRPr="00941E42" w:rsidRDefault="00372C40" w:rsidP="00C800CE">
      <w:pPr>
        <w:jc w:val="both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</w:t>
      </w:r>
    </w:p>
    <w:sectPr w:rsidR="00C800CE" w:rsidRPr="00941E42" w:rsidSect="00C548CA">
      <w:pgSz w:w="11906" w:h="16838"/>
      <w:pgMar w:top="709" w:right="850" w:bottom="426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14"/>
  </w:num>
  <w:num w:numId="5">
    <w:abstractNumId w:val="5"/>
  </w:num>
  <w:num w:numId="6">
    <w:abstractNumId w:val="16"/>
  </w:num>
  <w:num w:numId="7">
    <w:abstractNumId w:val="2"/>
  </w:num>
  <w:num w:numId="8">
    <w:abstractNumId w:val="10"/>
  </w:num>
  <w:num w:numId="9">
    <w:abstractNumId w:val="8"/>
  </w:num>
  <w:num w:numId="10">
    <w:abstractNumId w:val="13"/>
  </w:num>
  <w:num w:numId="11">
    <w:abstractNumId w:val="6"/>
  </w:num>
  <w:num w:numId="12">
    <w:abstractNumId w:val="12"/>
  </w:num>
  <w:num w:numId="13">
    <w:abstractNumId w:val="9"/>
  </w:num>
  <w:num w:numId="14">
    <w:abstractNumId w:val="15"/>
  </w:num>
  <w:num w:numId="15">
    <w:abstractNumId w:val="7"/>
  </w:num>
  <w:num w:numId="16">
    <w:abstractNumId w:val="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74CC"/>
    <w:rsid w:val="00141914"/>
    <w:rsid w:val="00164074"/>
    <w:rsid w:val="00164CE2"/>
    <w:rsid w:val="0017208B"/>
    <w:rsid w:val="00172E16"/>
    <w:rsid w:val="001A0801"/>
    <w:rsid w:val="001B0457"/>
    <w:rsid w:val="001F7C95"/>
    <w:rsid w:val="00207138"/>
    <w:rsid w:val="00220634"/>
    <w:rsid w:val="0023203C"/>
    <w:rsid w:val="002B2352"/>
    <w:rsid w:val="002B2D2C"/>
    <w:rsid w:val="002D7B8F"/>
    <w:rsid w:val="002E6D1C"/>
    <w:rsid w:val="003134CC"/>
    <w:rsid w:val="003323F5"/>
    <w:rsid w:val="00372C40"/>
    <w:rsid w:val="00382DFA"/>
    <w:rsid w:val="003A2D15"/>
    <w:rsid w:val="00403E71"/>
    <w:rsid w:val="00433C02"/>
    <w:rsid w:val="0045331E"/>
    <w:rsid w:val="00455ED7"/>
    <w:rsid w:val="00497C92"/>
    <w:rsid w:val="004A5468"/>
    <w:rsid w:val="004A6316"/>
    <w:rsid w:val="004F35FB"/>
    <w:rsid w:val="00534911"/>
    <w:rsid w:val="00576A70"/>
    <w:rsid w:val="00587E01"/>
    <w:rsid w:val="005A2095"/>
    <w:rsid w:val="005B297E"/>
    <w:rsid w:val="005F3913"/>
    <w:rsid w:val="005F44CB"/>
    <w:rsid w:val="00601654"/>
    <w:rsid w:val="006802CE"/>
    <w:rsid w:val="00687829"/>
    <w:rsid w:val="006A496E"/>
    <w:rsid w:val="006A71A3"/>
    <w:rsid w:val="006C114D"/>
    <w:rsid w:val="006E10AE"/>
    <w:rsid w:val="00715744"/>
    <w:rsid w:val="00721AA3"/>
    <w:rsid w:val="00745009"/>
    <w:rsid w:val="0075470B"/>
    <w:rsid w:val="0077446D"/>
    <w:rsid w:val="007A2CA5"/>
    <w:rsid w:val="008B2040"/>
    <w:rsid w:val="008C146C"/>
    <w:rsid w:val="008E02FA"/>
    <w:rsid w:val="008E3967"/>
    <w:rsid w:val="00922897"/>
    <w:rsid w:val="00924C4B"/>
    <w:rsid w:val="00941E42"/>
    <w:rsid w:val="00943CA2"/>
    <w:rsid w:val="00984CCA"/>
    <w:rsid w:val="009E14A3"/>
    <w:rsid w:val="00A2338E"/>
    <w:rsid w:val="00A30424"/>
    <w:rsid w:val="00A6407D"/>
    <w:rsid w:val="00A77850"/>
    <w:rsid w:val="00A968C1"/>
    <w:rsid w:val="00AA368B"/>
    <w:rsid w:val="00AD5692"/>
    <w:rsid w:val="00AF2B45"/>
    <w:rsid w:val="00B925E3"/>
    <w:rsid w:val="00BA393C"/>
    <w:rsid w:val="00BD5B19"/>
    <w:rsid w:val="00C00F82"/>
    <w:rsid w:val="00C548CA"/>
    <w:rsid w:val="00C62BB0"/>
    <w:rsid w:val="00C70438"/>
    <w:rsid w:val="00C7044A"/>
    <w:rsid w:val="00C800CE"/>
    <w:rsid w:val="00C86F5E"/>
    <w:rsid w:val="00CD173B"/>
    <w:rsid w:val="00D00939"/>
    <w:rsid w:val="00D036EC"/>
    <w:rsid w:val="00D05616"/>
    <w:rsid w:val="00D12F56"/>
    <w:rsid w:val="00D632EF"/>
    <w:rsid w:val="00D81646"/>
    <w:rsid w:val="00E6551F"/>
    <w:rsid w:val="00E87BB0"/>
    <w:rsid w:val="00F737F5"/>
    <w:rsid w:val="00F77D0E"/>
    <w:rsid w:val="00F9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BFDF63C-5AAC-4B60-9D3C-9ACEF852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3375</Words>
  <Characters>19241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22571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2017-11-17T12:16:00Z</cp:lastPrinted>
  <dcterms:created xsi:type="dcterms:W3CDTF">2019-02-05T09:18:00Z</dcterms:created>
  <dcterms:modified xsi:type="dcterms:W3CDTF">2019-02-05T09:18:00Z</dcterms:modified>
</cp:coreProperties>
</file>